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28"/>
      </w:tblGrid>
      <w:tr w:rsidR="009D54A3" w:rsidRPr="007A4801" w:rsidTr="001C4BED">
        <w:trPr>
          <w:trHeight w:val="242"/>
        </w:trPr>
        <w:tc>
          <w:tcPr>
            <w:tcW w:w="3743" w:type="dxa"/>
            <w:shd w:val="clear" w:color="auto" w:fill="auto"/>
          </w:tcPr>
          <w:p w:rsidR="009D54A3" w:rsidRPr="007A4801" w:rsidRDefault="009D54A3" w:rsidP="001C4BED">
            <w:pPr>
              <w:pStyle w:val="a3"/>
              <w:rPr>
                <w:rFonts w:ascii="Times New Roman" w:hAnsi="Times New Roman"/>
                <w:sz w:val="24"/>
              </w:rPr>
            </w:pPr>
            <w:r w:rsidRPr="007A4801">
              <w:rPr>
                <w:rFonts w:ascii="Times New Roman" w:hAnsi="Times New Roman"/>
                <w:sz w:val="24"/>
              </w:rPr>
              <w:t>3.1. Табличные базы данных.</w:t>
            </w:r>
          </w:p>
        </w:tc>
      </w:tr>
      <w:tr w:rsidR="009D54A3" w:rsidRPr="007A4801" w:rsidTr="001C4BED">
        <w:trPr>
          <w:trHeight w:val="242"/>
        </w:trPr>
        <w:tc>
          <w:tcPr>
            <w:tcW w:w="3743" w:type="dxa"/>
            <w:shd w:val="clear" w:color="auto" w:fill="auto"/>
          </w:tcPr>
          <w:p w:rsidR="009D54A3" w:rsidRPr="007A4801" w:rsidRDefault="009D54A3" w:rsidP="001C4BED">
            <w:pPr>
              <w:pStyle w:val="a3"/>
              <w:rPr>
                <w:rFonts w:ascii="Times New Roman" w:hAnsi="Times New Roman"/>
                <w:sz w:val="24"/>
              </w:rPr>
            </w:pPr>
            <w:r w:rsidRPr="007A4801">
              <w:rPr>
                <w:rFonts w:ascii="Times New Roman" w:hAnsi="Times New Roman"/>
                <w:sz w:val="24"/>
              </w:rPr>
              <w:t xml:space="preserve">3.2.1. Основные объекты СУБД: таблицы, формы, запросы, отчёты. </w:t>
            </w:r>
          </w:p>
          <w:p w:rsidR="009D54A3" w:rsidRPr="007A4801" w:rsidRDefault="009D54A3" w:rsidP="001C4BED">
            <w:pPr>
              <w:pStyle w:val="a3"/>
              <w:rPr>
                <w:rFonts w:ascii="Times New Roman" w:hAnsi="Times New Roman"/>
                <w:sz w:val="24"/>
              </w:rPr>
            </w:pPr>
            <w:r w:rsidRPr="007A4801">
              <w:rPr>
                <w:rFonts w:ascii="Times New Roman" w:hAnsi="Times New Roman"/>
                <w:sz w:val="24"/>
              </w:rPr>
              <w:t>3.2.2. Использование формы для просмотра и редактирования записей в табличной базе данных.</w:t>
            </w:r>
          </w:p>
        </w:tc>
      </w:tr>
      <w:tr w:rsidR="009D54A3" w:rsidRPr="007A4801" w:rsidTr="001C4BED">
        <w:trPr>
          <w:trHeight w:val="242"/>
        </w:trPr>
        <w:tc>
          <w:tcPr>
            <w:tcW w:w="3743" w:type="dxa"/>
            <w:shd w:val="clear" w:color="auto" w:fill="auto"/>
          </w:tcPr>
          <w:p w:rsidR="009D54A3" w:rsidRPr="007A4801" w:rsidRDefault="009D54A3" w:rsidP="001C4BED">
            <w:pPr>
              <w:pStyle w:val="a3"/>
              <w:rPr>
                <w:rFonts w:ascii="Times New Roman" w:hAnsi="Times New Roman"/>
                <w:sz w:val="24"/>
              </w:rPr>
            </w:pPr>
            <w:r w:rsidRPr="007A4801">
              <w:rPr>
                <w:rFonts w:ascii="Times New Roman" w:hAnsi="Times New Roman"/>
                <w:sz w:val="24"/>
              </w:rPr>
              <w:t>3.2.3. Поиск записей в табличной базе данных с помощью фильтров и запросов.</w:t>
            </w:r>
          </w:p>
        </w:tc>
      </w:tr>
    </w:tbl>
    <w:p w:rsidR="00A017E9" w:rsidRDefault="00A017E9"/>
    <w:sectPr w:rsidR="00A017E9" w:rsidSect="00A0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D54A3"/>
    <w:rsid w:val="009D54A3"/>
    <w:rsid w:val="00A01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4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D54A3"/>
    <w:pPr>
      <w:widowControl w:val="0"/>
      <w:suppressLineNumbers/>
      <w:suppressAutoHyphens/>
      <w:spacing w:after="0" w:line="240" w:lineRule="auto"/>
    </w:pPr>
    <w:rPr>
      <w:rFonts w:ascii="Arial" w:eastAsia="DejaVu Sans" w:hAnsi="Arial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СОШ№11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2013-02-19T04:45:00Z</dcterms:created>
  <dcterms:modified xsi:type="dcterms:W3CDTF">2013-02-19T04:46:00Z</dcterms:modified>
</cp:coreProperties>
</file>